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F422" w14:textId="4CFB0D4E" w:rsidR="00BE1690" w:rsidRDefault="00BE1690">
      <w:pPr>
        <w:pStyle w:val="Heading1"/>
      </w:pPr>
      <w:r>
        <w:t>NEBRASKA RACING &amp; GAMING COMMISSION</w:t>
      </w:r>
    </w:p>
    <w:p w14:paraId="00F99A70" w14:textId="6C823FEA" w:rsidR="00B93C0F" w:rsidRDefault="00E97953">
      <w:pPr>
        <w:pStyle w:val="Heading1"/>
        <w:rPr>
          <w:b w:val="0"/>
        </w:rPr>
      </w:pPr>
      <w:r>
        <w:t>Chapter 24 - NEBRASKA-BRED RULES</w:t>
      </w:r>
    </w:p>
    <w:p w14:paraId="3F2D9672" w14:textId="2577D380" w:rsidR="005826F8" w:rsidRDefault="00E97953">
      <w:pPr>
        <w:pStyle w:val="Heading1"/>
      </w:pPr>
      <w:r>
        <w:t xml:space="preserve">24.001 REGISTRATION FORMS </w:t>
      </w:r>
      <w:r>
        <w:rPr>
          <w:b w:val="0"/>
        </w:rPr>
        <w:t xml:space="preserve"> </w:t>
      </w:r>
    </w:p>
    <w:p w14:paraId="52F16EC0" w14:textId="4DE0D169" w:rsidR="005826F8" w:rsidRDefault="00E97953">
      <w:pPr>
        <w:ind w:left="715"/>
      </w:pPr>
      <w:r>
        <w:rPr>
          <w:b/>
        </w:rPr>
        <w:t>24.001.01</w:t>
      </w:r>
      <w:r>
        <w:t xml:space="preserve"> Nebraska-bred registration application forms furnished by the Nebraska Thoroughbred or Quarter Horse registrar must be completed and filed with the official registrar by the owner or authorized agent to </w:t>
      </w:r>
      <w:proofErr w:type="gramStart"/>
      <w:r>
        <w:t>effect</w:t>
      </w:r>
      <w:proofErr w:type="gramEnd"/>
      <w:r>
        <w:t xml:space="preserve"> the registration of broodmares, stallions standing for service in Nebraska, and foals.  </w:t>
      </w:r>
    </w:p>
    <w:p w14:paraId="1332A5B4" w14:textId="77777777" w:rsidR="005826F8" w:rsidRDefault="00E97953">
      <w:pPr>
        <w:ind w:left="715"/>
      </w:pPr>
      <w:r>
        <w:rPr>
          <w:b/>
        </w:rPr>
        <w:t>24.001.02</w:t>
      </w:r>
      <w:r>
        <w:t xml:space="preserve"> All registration forms used by the Nebraska Thoroughbred or Quarter Horse registry will have been approved by the Nebraska Racing and Gaming Commission.  </w:t>
      </w:r>
    </w:p>
    <w:p w14:paraId="190B97BA" w14:textId="77777777" w:rsidR="005826F8" w:rsidRDefault="00E97953">
      <w:pPr>
        <w:pStyle w:val="Heading1"/>
      </w:pPr>
      <w:r>
        <w:t xml:space="preserve">24.002 REGISTRATION OF BROODMARES </w:t>
      </w:r>
      <w:r>
        <w:rPr>
          <w:b w:val="0"/>
        </w:rPr>
        <w:t xml:space="preserve"> </w:t>
      </w:r>
    </w:p>
    <w:p w14:paraId="6CC869EC" w14:textId="77777777" w:rsidR="005826F8" w:rsidRDefault="00E97953">
      <w:pPr>
        <w:ind w:left="715"/>
      </w:pPr>
      <w:r>
        <w:rPr>
          <w:b/>
        </w:rPr>
        <w:t>24.002.01</w:t>
      </w:r>
      <w:r>
        <w:t xml:space="preserve"> Before a foal can be certified as Nebraska-bred its dam must have been registered prior to foaling with the Nebraska Thoroughbred or Quarter Horse registrar.  An application for Registration of Broodmare and the required registration fee must be submitted to the official registrar prior to the birth of the foal.  </w:t>
      </w:r>
    </w:p>
    <w:p w14:paraId="5F947B24" w14:textId="77777777" w:rsidR="005826F8" w:rsidRDefault="00E97953">
      <w:pPr>
        <w:spacing w:after="12"/>
        <w:ind w:left="715"/>
      </w:pPr>
      <w:r>
        <w:t xml:space="preserve">A "late fee" will be charged for an Application for Registration of  </w:t>
      </w:r>
    </w:p>
    <w:p w14:paraId="5E451062" w14:textId="77777777" w:rsidR="005826F8" w:rsidRDefault="00E97953">
      <w:pPr>
        <w:spacing w:after="0"/>
        <w:ind w:left="715"/>
      </w:pPr>
      <w:r>
        <w:t xml:space="preserve">Broodmare after September 1 of the year bred, unless said mare is purchased in foal, in which case the mare owner will have 60 days to register said mare at the regular fee; however, in any event an Application for Registration of Broodmare must be submitted prior to the birth of the foal.  A current copy of both sides of the Jockey Club or American Quarter Horse Association papers for the mare must accompany the broodmare application.  </w:t>
      </w:r>
    </w:p>
    <w:p w14:paraId="1A92668E" w14:textId="77777777" w:rsidR="005826F8" w:rsidRDefault="00E97953">
      <w:pPr>
        <w:spacing w:after="0" w:line="259" w:lineRule="auto"/>
        <w:ind w:left="720" w:firstLine="0"/>
      </w:pPr>
      <w:r>
        <w:t xml:space="preserve"> </w:t>
      </w:r>
    </w:p>
    <w:p w14:paraId="7D751F16" w14:textId="77777777" w:rsidR="005826F8" w:rsidRDefault="00E97953">
      <w:pPr>
        <w:ind w:left="715"/>
      </w:pPr>
      <w:r>
        <w:rPr>
          <w:b/>
        </w:rPr>
        <w:t>24.002.02</w:t>
      </w:r>
      <w:r>
        <w:t xml:space="preserve"> The Nebraska Thoroughbred or Quarter Horse registrar will issue a Certificate of Registration for a Broodmare on receipt of satisfactory evidence of the ownership, location and identity of the mare, the completion of the required forms, and the submission of the required registration fee.   </w:t>
      </w:r>
    </w:p>
    <w:p w14:paraId="11369677" w14:textId="77777777" w:rsidR="005826F8" w:rsidRDefault="00E97953">
      <w:pPr>
        <w:ind w:left="715"/>
      </w:pPr>
      <w:r>
        <w:rPr>
          <w:b/>
        </w:rPr>
        <w:t>24.002.03</w:t>
      </w:r>
      <w:r>
        <w:t xml:space="preserve"> In the event of a sale or transfer of all or part ownership of a broodmare that is registered with the Nebraska Thoroughbred or Quarter Horse registry, the new owner(s) must apply to the official registrar by completing a Change of Broodmare Ownership form.  This form and the applicable fee must be filed with the official registrar.  </w:t>
      </w:r>
    </w:p>
    <w:p w14:paraId="7637164A" w14:textId="77777777" w:rsidR="005826F8" w:rsidRDefault="00E97953">
      <w:pPr>
        <w:ind w:left="715"/>
      </w:pPr>
      <w:r>
        <w:t xml:space="preserve">A "late fee” will be charged for a Change of Broodmare Ownership submitted after September 1 of the year bred, unless said mare is purchased in foal, in which case the new mare owners(s) will have 60 days to submit the Change of Broodmare Ownership at the regular fee.  A current copy of both sides of the Jockey Club or American Quarter Horse Association papers for the mare must accompany the broodmare application.  </w:t>
      </w:r>
    </w:p>
    <w:p w14:paraId="3A5F0487" w14:textId="77777777" w:rsidR="005826F8" w:rsidRDefault="00E97953">
      <w:pPr>
        <w:pStyle w:val="Heading1"/>
      </w:pPr>
      <w:r>
        <w:t xml:space="preserve">24.003 REGISTRATION OF STALLIONS </w:t>
      </w:r>
      <w:r>
        <w:rPr>
          <w:b w:val="0"/>
        </w:rPr>
        <w:t xml:space="preserve"> </w:t>
      </w:r>
    </w:p>
    <w:p w14:paraId="6A3D7B65" w14:textId="708D736E" w:rsidR="005826F8" w:rsidRDefault="00E97953">
      <w:pPr>
        <w:spacing w:after="12"/>
        <w:ind w:left="715"/>
      </w:pPr>
      <w:r>
        <w:rPr>
          <w:b/>
        </w:rPr>
        <w:t>24.003.01</w:t>
      </w:r>
      <w:r>
        <w:t xml:space="preserve"> In order to register a stallion for purposes of making his foals eligible as class </w:t>
      </w:r>
    </w:p>
    <w:p w14:paraId="53B3AF0D" w14:textId="77777777" w:rsidR="005826F8" w:rsidRDefault="00E97953">
      <w:pPr>
        <w:spacing w:after="12"/>
        <w:ind w:left="715"/>
      </w:pPr>
      <w:r>
        <w:t xml:space="preserve">"A" Nebraska-bred, the stallion owner or lessee must file with the Nebraska </w:t>
      </w:r>
    </w:p>
    <w:p w14:paraId="14EF1385" w14:textId="30035157" w:rsidR="005826F8" w:rsidRDefault="00E97953">
      <w:pPr>
        <w:ind w:left="715"/>
      </w:pPr>
      <w:r>
        <w:lastRenderedPageBreak/>
        <w:t xml:space="preserve">Thoroughbred or Quarter Horse registrar the application for registration of the stallion and the registration fee.  Registration must be done prior to the time the stallion is put into service (see 24.005.01B for definition of a class "A" Nebraska-bred).  </w:t>
      </w:r>
    </w:p>
    <w:p w14:paraId="32CC8ECA" w14:textId="77777777" w:rsidR="005826F8" w:rsidRDefault="00E97953">
      <w:pPr>
        <w:ind w:left="715"/>
      </w:pPr>
      <w:r>
        <w:rPr>
          <w:b/>
        </w:rPr>
        <w:t>24.003.02</w:t>
      </w:r>
      <w:r>
        <w:t xml:space="preserve"> If a stallion is leased, a copy of the lease agreement must be submitted with the registration.  </w:t>
      </w:r>
    </w:p>
    <w:p w14:paraId="6C8E9B12" w14:textId="77777777" w:rsidR="005826F8" w:rsidRDefault="00E97953">
      <w:pPr>
        <w:ind w:left="715"/>
      </w:pPr>
      <w:r>
        <w:rPr>
          <w:b/>
        </w:rPr>
        <w:t>24.003.03</w:t>
      </w:r>
      <w:r>
        <w:t xml:space="preserve"> A change in the ownership of a stallion invalidates the registration, except in the case of a partial change of ownership or sale of a share or shares in a syndication that does not affect an existing stallion ownership agreement or syndication agreement.  In the event of invalidation of a stallion registration due to change in ownership, the new owner or lessee must register the stallion with the Nebraska Thoroughbred or Quarter Horse registry before the next mare is covered </w:t>
      </w:r>
    </w:p>
    <w:p w14:paraId="35DFEA84" w14:textId="77777777" w:rsidR="005826F8" w:rsidRDefault="00E97953">
      <w:pPr>
        <w:pStyle w:val="Heading1"/>
      </w:pPr>
      <w:r>
        <w:t xml:space="preserve">24.004 REPORTS REQUIRED </w:t>
      </w:r>
      <w:r>
        <w:rPr>
          <w:b w:val="0"/>
        </w:rPr>
        <w:t xml:space="preserve"> </w:t>
      </w:r>
    </w:p>
    <w:p w14:paraId="6A348FDC" w14:textId="77777777" w:rsidR="005826F8" w:rsidRDefault="00E97953">
      <w:pPr>
        <w:ind w:left="715"/>
      </w:pPr>
      <w:r>
        <w:rPr>
          <w:b/>
        </w:rPr>
        <w:t>24.004.01</w:t>
      </w:r>
      <w:r>
        <w:t xml:space="preserve"> If required reports are not on file, the Nebraska bred Certificate of Eligibility for a foal cannot be issued.  Late filing of required reports may delay processing of the Breeder's Certificate and issuance of a Nebraska Bred Certificate of Eligibility, and require payment of late fees.  </w:t>
      </w:r>
    </w:p>
    <w:p w14:paraId="7D7FD6D1" w14:textId="77777777" w:rsidR="005826F8" w:rsidRDefault="00E97953">
      <w:pPr>
        <w:pStyle w:val="Heading1"/>
        <w:ind w:left="729"/>
      </w:pPr>
      <w:r>
        <w:t xml:space="preserve">24.004.02 Annual Broodmare Report - Due September 1 </w:t>
      </w:r>
      <w:r>
        <w:rPr>
          <w:b w:val="0"/>
        </w:rPr>
        <w:t xml:space="preserve"> </w:t>
      </w:r>
    </w:p>
    <w:p w14:paraId="2C60FF58" w14:textId="77777777" w:rsidR="005826F8" w:rsidRDefault="00E97953" w:rsidP="00524A83">
      <w:pPr>
        <w:ind w:left="715"/>
      </w:pPr>
      <w:r>
        <w:t xml:space="preserve">An annual Broodmare Report including the ownership of the mare, the location of the mare, the name of the stallion(s) to which the mare was bred, and the date of first and last service is due September 1.  </w:t>
      </w:r>
    </w:p>
    <w:p w14:paraId="2030B0B5" w14:textId="77777777" w:rsidR="005826F8" w:rsidRDefault="00E97953">
      <w:pPr>
        <w:pStyle w:val="Heading1"/>
        <w:spacing w:after="218"/>
        <w:ind w:left="729"/>
      </w:pPr>
      <w:r>
        <w:t>24.004.03 Annual Stallion Report - Due September</w:t>
      </w:r>
      <w:r>
        <w:rPr>
          <w:b w:val="0"/>
        </w:rPr>
        <w:t xml:space="preserve"> 1  </w:t>
      </w:r>
    </w:p>
    <w:p w14:paraId="6B5F90B7" w14:textId="3CA33F8C" w:rsidR="005826F8" w:rsidRDefault="00E97953" w:rsidP="00524A83">
      <w:pPr>
        <w:ind w:left="715"/>
      </w:pPr>
      <w:r>
        <w:t xml:space="preserve">An Annual Stallion Report of mares bred by Nebraska registered stallions (see 24.005.01B Class "A" foals) is due September 1.  </w:t>
      </w:r>
    </w:p>
    <w:p w14:paraId="4C3F9E30" w14:textId="77777777" w:rsidR="005826F8" w:rsidRDefault="00E97953">
      <w:pPr>
        <w:pStyle w:val="Heading1"/>
        <w:spacing w:after="228"/>
        <w:ind w:left="729"/>
      </w:pPr>
      <w:r>
        <w:t>24.004.04 Report of mares Leaving Nebraska - Due within 3 days</w:t>
      </w:r>
      <w:r>
        <w:rPr>
          <w:b w:val="0"/>
        </w:rPr>
        <w:t xml:space="preserve"> </w:t>
      </w:r>
    </w:p>
    <w:p w14:paraId="3FA46BE2" w14:textId="77777777" w:rsidR="005826F8" w:rsidRDefault="00E97953">
      <w:pPr>
        <w:ind w:left="715"/>
      </w:pPr>
      <w:r>
        <w:t>Refer to Nebraska Revised Statutes Section 2-1213(2) which provides for exception to the requirement that a dam must be continuously in the state for either</w:t>
      </w:r>
      <w:r>
        <w:rPr>
          <w:color w:val="FF0000"/>
        </w:rPr>
        <w:t xml:space="preserve"> </w:t>
      </w:r>
      <w:r>
        <w:t xml:space="preserve">ninety days, or thirty days as specified in 2-1213(2) (c).  This exception is for a dam placed on a nationally recognized sale, or for the treatment of an extreme sickness or injury. Written notice must be provided to the secretary of the Commission within 3 days of the date such horse is taken out of the state.  </w:t>
      </w:r>
    </w:p>
    <w:p w14:paraId="21CB8BC7" w14:textId="77777777" w:rsidR="005826F8" w:rsidRDefault="00E97953">
      <w:pPr>
        <w:pStyle w:val="Heading1"/>
        <w:ind w:left="729"/>
      </w:pPr>
      <w:r>
        <w:rPr>
          <w:b w:val="0"/>
        </w:rPr>
        <w:t xml:space="preserve"> </w:t>
      </w:r>
      <w:r>
        <w:t xml:space="preserve">24.004.05 Report of Mares Entering the State - Due within 3 days </w:t>
      </w:r>
      <w:r>
        <w:rPr>
          <w:b w:val="0"/>
        </w:rPr>
        <w:t xml:space="preserve"> </w:t>
      </w:r>
    </w:p>
    <w:p w14:paraId="18BE207F" w14:textId="77777777" w:rsidR="005826F8" w:rsidRDefault="00E97953">
      <w:pPr>
        <w:spacing w:after="0"/>
        <w:ind w:left="715"/>
      </w:pPr>
      <w:r>
        <w:t xml:space="preserve">A Report of Mares Entering Nebraska will include the ownership of the mare; address of the owner(s), name and age of mare, Jockey Club or American Quarter Horse Association </w:t>
      </w:r>
    </w:p>
    <w:p w14:paraId="50F15B63" w14:textId="77777777" w:rsidR="005826F8" w:rsidRDefault="00E97953">
      <w:pPr>
        <w:spacing w:after="12"/>
        <w:ind w:left="715"/>
      </w:pPr>
      <w:r>
        <w:t xml:space="preserve">Certificate of Foal Registration number, and date mare enters Nebraska, destination in </w:t>
      </w:r>
    </w:p>
    <w:p w14:paraId="564BC818" w14:textId="6F7DB01F" w:rsidR="005826F8" w:rsidRDefault="00E97953">
      <w:pPr>
        <w:spacing w:after="154"/>
        <w:ind w:left="715"/>
      </w:pPr>
      <w:r>
        <w:t xml:space="preserve">Nebraska, and reason for entering Nebraska.  This report will be provided to the Nebraska Thoroughbred or Quarter Horse registrar within three days of the date the mare enters Nebraska if the mare left the State for medical or sale purpose. If the mare is purchased at a sale, the mare must be registered with the Nebraska Thoroughbred or Quarter Horse registry and in Nebraska for thirty days immediately prior to foaling.  </w:t>
      </w:r>
    </w:p>
    <w:p w14:paraId="34482679" w14:textId="77777777" w:rsidR="005826F8" w:rsidRDefault="00E97953">
      <w:pPr>
        <w:pStyle w:val="Heading1"/>
        <w:spacing w:after="141"/>
        <w:ind w:left="729"/>
      </w:pPr>
      <w:r>
        <w:lastRenderedPageBreak/>
        <w:t>24.004.06 Late Fees</w:t>
      </w:r>
      <w:r>
        <w:rPr>
          <w:b w:val="0"/>
        </w:rPr>
        <w:t xml:space="preserve"> </w:t>
      </w:r>
    </w:p>
    <w:p w14:paraId="4EF8BD0F" w14:textId="77777777" w:rsidR="005826F8" w:rsidRDefault="00E97953">
      <w:pPr>
        <w:ind w:left="715"/>
      </w:pPr>
      <w:r>
        <w:t xml:space="preserve">Late fees will be assessed if the required Annual Broodmare Report is not provided to the official registrar by September 1, and if the required Report of Mares Entering Nebraska is not provided to the official registrar within three days of the date the mare enters Nebraska.  </w:t>
      </w:r>
    </w:p>
    <w:p w14:paraId="3779BEC4" w14:textId="77777777" w:rsidR="005826F8" w:rsidRDefault="00E97953">
      <w:pPr>
        <w:ind w:left="715"/>
      </w:pPr>
      <w:r>
        <w:t xml:space="preserve">Late fees apply only when required reports are applicable to the processing of a Breeder's Certificate, and due at the time the Breeder's Certificate is submitted to the Nebraska Thoroughbred or Quarter Horse registrar.  </w:t>
      </w:r>
    </w:p>
    <w:p w14:paraId="549848A2" w14:textId="77777777" w:rsidR="005826F8" w:rsidRDefault="00E97953">
      <w:pPr>
        <w:ind w:left="715"/>
      </w:pPr>
      <w:r>
        <w:t xml:space="preserve">Late fees will be established by the commission, and will not be changed without commission approval.   </w:t>
      </w:r>
    </w:p>
    <w:p w14:paraId="7CCB79E0" w14:textId="77777777" w:rsidR="00926886" w:rsidRDefault="00E97953">
      <w:pPr>
        <w:pStyle w:val="Heading1"/>
        <w:rPr>
          <w:b w:val="0"/>
        </w:rPr>
      </w:pPr>
      <w:r>
        <w:t xml:space="preserve">24.005 REGISTRATION OF NEBRASKA-BRED FOALS </w:t>
      </w:r>
    </w:p>
    <w:p w14:paraId="71274A1D" w14:textId="1E389C28" w:rsidR="005826F8" w:rsidRDefault="00E97953">
      <w:pPr>
        <w:pStyle w:val="Heading1"/>
      </w:pPr>
      <w:r>
        <w:t xml:space="preserve">24.005.01 CLASS "A" AND CLASS "B" FOALS </w:t>
      </w:r>
      <w:r>
        <w:rPr>
          <w:b w:val="0"/>
        </w:rPr>
        <w:t xml:space="preserve"> </w:t>
      </w:r>
    </w:p>
    <w:p w14:paraId="0B531D85" w14:textId="77777777" w:rsidR="005826F8" w:rsidRDefault="00E97953">
      <w:pPr>
        <w:ind w:left="1464"/>
      </w:pPr>
      <w:r>
        <w:rPr>
          <w:b/>
        </w:rPr>
        <w:t>24.005.01A</w:t>
      </w:r>
      <w:r>
        <w:t xml:space="preserve"> There will be two classifications for Nebraska-bred foals, which will</w:t>
      </w:r>
      <w:r>
        <w:rPr>
          <w:color w:val="FF0000"/>
        </w:rPr>
        <w:t xml:space="preserve"> </w:t>
      </w:r>
      <w:r>
        <w:t xml:space="preserve">be referred to as Class "A" and Class "B".  </w:t>
      </w:r>
    </w:p>
    <w:p w14:paraId="44B4A561" w14:textId="77777777" w:rsidR="00926886" w:rsidRDefault="00E97953">
      <w:pPr>
        <w:spacing w:after="0"/>
        <w:ind w:left="1464" w:right="249"/>
      </w:pPr>
      <w:r>
        <w:rPr>
          <w:b/>
        </w:rPr>
        <w:t>24.005.01B</w:t>
      </w:r>
      <w:r>
        <w:t xml:space="preserve"> Class "A" foals must meet the following requirements:</w:t>
      </w:r>
    </w:p>
    <w:p w14:paraId="427C441A" w14:textId="65B2550D" w:rsidR="005826F8" w:rsidRDefault="00E97953" w:rsidP="00344B1B">
      <w:pPr>
        <w:spacing w:after="0"/>
        <w:ind w:left="1464" w:right="249"/>
      </w:pPr>
      <w:r>
        <w:t>(a)  be conceived and foaled in the State of Nebraska out of a mare properly registered at the time of foaling with the Nebraska Thoroughbred or Quarter Horse registrar, (b)  be sired by a stallion that was at the time of conception properly registered with the official registry (see 24.003), (c) the annual stallion Report of Mares Bred must be on file with the official registrar, and  (d) the Annual Broodmare Report for the mare must be on file with the Nebraska Thoroughbred or Quarter Horse registrar when these requirements are met, the official registrar will issue a Certificate of Eligibility for a class "A" Nebraska</w:t>
      </w:r>
      <w:r w:rsidR="00344B1B">
        <w:t>-</w:t>
      </w:r>
      <w:r>
        <w:t xml:space="preserve">bred foal.  </w:t>
      </w:r>
    </w:p>
    <w:p w14:paraId="344D844B" w14:textId="77777777" w:rsidR="005826F8" w:rsidRDefault="00E97953">
      <w:pPr>
        <w:spacing w:after="0" w:line="259" w:lineRule="auto"/>
        <w:ind w:left="1454" w:firstLine="0"/>
      </w:pPr>
      <w:r>
        <w:t xml:space="preserve"> </w:t>
      </w:r>
    </w:p>
    <w:p w14:paraId="1CD90BD6" w14:textId="77777777" w:rsidR="005826F8" w:rsidRDefault="00E97953">
      <w:pPr>
        <w:spacing w:after="12"/>
        <w:ind w:left="1464"/>
      </w:pPr>
      <w:r>
        <w:rPr>
          <w:b/>
        </w:rPr>
        <w:t>24.005.01C</w:t>
      </w:r>
      <w:r>
        <w:t xml:space="preserve"> Class "B" foals must meet the following requirements:  </w:t>
      </w:r>
    </w:p>
    <w:p w14:paraId="4DA7DB5F" w14:textId="77777777" w:rsidR="005826F8" w:rsidRDefault="00E97953">
      <w:pPr>
        <w:spacing w:after="0"/>
        <w:ind w:left="1464"/>
      </w:pPr>
      <w:r>
        <w:t xml:space="preserve">(a) be foaled in the State of Nebraska out of a mare properly registered at the time of foaling with the Nebraska Thoroughbred or Quarter Horse registrar, (b) the Stallion Report for a Class "B" Nebraska-bred foal must be on file with the </w:t>
      </w:r>
    </w:p>
    <w:p w14:paraId="3B97A20E" w14:textId="77777777" w:rsidR="005826F8" w:rsidRDefault="00E97953">
      <w:pPr>
        <w:spacing w:after="12"/>
        <w:ind w:left="1464"/>
      </w:pPr>
      <w:r>
        <w:t xml:space="preserve">Nebraska Thoroughbred or Quarter Horse registrar.  The Stallion Report for a </w:t>
      </w:r>
    </w:p>
    <w:p w14:paraId="4330C50F" w14:textId="77777777" w:rsidR="005826F8" w:rsidRDefault="00E97953">
      <w:pPr>
        <w:spacing w:after="240"/>
        <w:ind w:left="1464"/>
      </w:pPr>
      <w:r>
        <w:t xml:space="preserve">Class "B" Nebraska-bred foal is for a stallion standing outside the State of Nebraska or a stallion in Nebraska that is not registered with the official registrar at the time of conception.  </w:t>
      </w:r>
    </w:p>
    <w:p w14:paraId="41049F59" w14:textId="77777777" w:rsidR="005826F8" w:rsidRDefault="00E97953">
      <w:pPr>
        <w:pStyle w:val="Heading1"/>
        <w:ind w:left="729"/>
      </w:pPr>
      <w:r>
        <w:t>24.005.02 BREEDER’S CERTIFICATE</w:t>
      </w:r>
      <w:r>
        <w:rPr>
          <w:b w:val="0"/>
        </w:rPr>
        <w:t xml:space="preserve"> </w:t>
      </w:r>
    </w:p>
    <w:p w14:paraId="6961FD6F" w14:textId="77777777" w:rsidR="005826F8" w:rsidRDefault="00E97953">
      <w:pPr>
        <w:ind w:left="1464"/>
      </w:pPr>
      <w:r>
        <w:rPr>
          <w:b/>
        </w:rPr>
        <w:t>24.005.02A</w:t>
      </w:r>
      <w:r>
        <w:t xml:space="preserve"> To apply for Nebraska-bred certification the breeder must file with the Nebraska Thoroughbred or Quarter Horse registrar a Breeder's Certificate Application and the certification fee. The appropriate form will be provided by the Nebraska Thoroughbred or Quarter Horse registrar.  </w:t>
      </w:r>
    </w:p>
    <w:p w14:paraId="6F447EF0" w14:textId="77777777" w:rsidR="005826F8" w:rsidRDefault="00E97953">
      <w:pPr>
        <w:ind w:left="1464"/>
      </w:pPr>
      <w:r>
        <w:rPr>
          <w:b/>
        </w:rPr>
        <w:t>24.005.02B</w:t>
      </w:r>
      <w:r>
        <w:t xml:space="preserve"> The breeder will certify on the Breeder's Certificate Application the breeder, the name of the broodmare, the name of the stallion, the date the foal was </w:t>
      </w:r>
      <w:r>
        <w:lastRenderedPageBreak/>
        <w:t xml:space="preserve">dropped, the state where the foal was dropped, and name, color, sex, and official registration number on the Jockey Club or American Quarter Horse Association registration certificate for the foal.  </w:t>
      </w:r>
    </w:p>
    <w:p w14:paraId="31C6A171" w14:textId="77777777" w:rsidR="005826F8" w:rsidRDefault="00E97953">
      <w:pPr>
        <w:pStyle w:val="Heading1"/>
        <w:ind w:left="729"/>
      </w:pPr>
      <w:r>
        <w:t xml:space="preserve">24.005.03 CERTIFICATE OF ELIGIBILITY </w:t>
      </w:r>
      <w:r>
        <w:rPr>
          <w:b w:val="0"/>
        </w:rPr>
        <w:t xml:space="preserve"> </w:t>
      </w:r>
    </w:p>
    <w:p w14:paraId="2C2C4764" w14:textId="77777777" w:rsidR="005826F8" w:rsidRDefault="00E97953">
      <w:pPr>
        <w:spacing w:after="0"/>
        <w:ind w:left="1464"/>
      </w:pPr>
      <w:r>
        <w:rPr>
          <w:b/>
        </w:rPr>
        <w:t>24.005.03A</w:t>
      </w:r>
      <w:r>
        <w:t xml:space="preserve"> Upon approval by the Nebraska Thoroughbred or Quarter Horse registrar, a Certificate of Eligibility will be issued.  The Jockey Club or American Quarter Horse Association registration certificate and the Nebraska-bred Certificate of Eligibility must be presented at the office of the Nebraska Racing and Gaming Commission.  The Nebraska Racing and Gaming staff or an agent of the Commission will then affix its official seal and Nebraska-bred stamp to the Jockey Club or American Quarter Horse Association registration certificate.  </w:t>
      </w:r>
    </w:p>
    <w:p w14:paraId="39BB8AEA" w14:textId="77777777" w:rsidR="005826F8" w:rsidRDefault="00E97953">
      <w:pPr>
        <w:spacing w:after="0" w:line="259" w:lineRule="auto"/>
        <w:ind w:left="1454" w:firstLine="0"/>
      </w:pPr>
      <w:r>
        <w:t xml:space="preserve"> </w:t>
      </w:r>
    </w:p>
    <w:p w14:paraId="6ACD06B3" w14:textId="77777777" w:rsidR="005826F8" w:rsidRDefault="00E97953">
      <w:pPr>
        <w:ind w:left="1464"/>
      </w:pPr>
      <w:r>
        <w:rPr>
          <w:b/>
        </w:rPr>
        <w:t>24.005.03B</w:t>
      </w:r>
      <w:r>
        <w:t xml:space="preserve"> Entries in Nebraska-bred races will not be accepted until the Jockey Club or American Quarter Horse Association registration certificate has been officially stamped by the Nebraska State Racing Commission.   </w:t>
      </w:r>
    </w:p>
    <w:p w14:paraId="5686FD1C" w14:textId="77777777" w:rsidR="005826F8" w:rsidRDefault="00E97953">
      <w:pPr>
        <w:spacing w:after="0"/>
        <w:ind w:left="1464"/>
      </w:pPr>
      <w:r>
        <w:rPr>
          <w:b/>
        </w:rPr>
        <w:t>24.005.03C</w:t>
      </w:r>
      <w:r>
        <w:t xml:space="preserve"> Owners and breeders will not be eligible for Nebraska-bred breeder awards or purse supplements until the Jockey Club or American Quarter Horse Association registration certificate has been officially approved and stamped by the Nebraska State Racing Commission.  </w:t>
      </w:r>
    </w:p>
    <w:p w14:paraId="13A8ED39" w14:textId="77777777" w:rsidR="005826F8" w:rsidRDefault="00E97953">
      <w:pPr>
        <w:spacing w:after="0" w:line="259" w:lineRule="auto"/>
        <w:ind w:left="1454" w:firstLine="0"/>
      </w:pPr>
      <w:r>
        <w:t xml:space="preserve"> </w:t>
      </w:r>
    </w:p>
    <w:p w14:paraId="52A15336" w14:textId="0575C2EC" w:rsidR="005826F8" w:rsidRDefault="00E97953">
      <w:pPr>
        <w:spacing w:after="0"/>
        <w:ind w:left="24"/>
      </w:pPr>
      <w:r>
        <w:rPr>
          <w:b/>
        </w:rPr>
        <w:t>24.006</w:t>
      </w:r>
      <w:r>
        <w:t xml:space="preserve"> The Nebraska Thoroughbred or Quarter Horse registrar will recommend in writing to the Nebraska Racing and Gaming Commission that the Nebraska-bred status be revoked if it is determined by a hearing conducted by the board or officers of the Nebraska Thoroughbred or Quarter Horse registry organization that a horse was not eligible to be certified as a Nebraska</w:t>
      </w:r>
      <w:r w:rsidR="00344B1B">
        <w:t>-</w:t>
      </w:r>
      <w:r>
        <w:t xml:space="preserve">bred. The recommendation will include an explanation of the basis for said recommendation, and a copy will be sent by certified mail to the breeder. </w:t>
      </w:r>
    </w:p>
    <w:p w14:paraId="12021E9A" w14:textId="77777777" w:rsidR="005826F8" w:rsidRDefault="00E97953">
      <w:pPr>
        <w:spacing w:after="0" w:line="259" w:lineRule="auto"/>
        <w:ind w:left="14" w:firstLine="0"/>
      </w:pPr>
      <w:r>
        <w:t xml:space="preserve">  </w:t>
      </w:r>
    </w:p>
    <w:p w14:paraId="765CC791" w14:textId="77777777" w:rsidR="005826F8" w:rsidRDefault="00E97953">
      <w:pPr>
        <w:pStyle w:val="Heading1"/>
      </w:pPr>
      <w:r>
        <w:t xml:space="preserve">24.007 Repealed </w:t>
      </w:r>
    </w:p>
    <w:p w14:paraId="60610CC5" w14:textId="4D44EE60" w:rsidR="005826F8" w:rsidRDefault="00E97953" w:rsidP="00524A83">
      <w:pPr>
        <w:spacing w:after="0"/>
        <w:ind w:left="24"/>
      </w:pPr>
      <w:r w:rsidRPr="00524A83">
        <w:rPr>
          <w:b/>
        </w:rPr>
        <w:t>24.008</w:t>
      </w:r>
      <w:r>
        <w:t xml:space="preserve"> The Nebraska Thoroughbred or Quarter Horse registrar may appoint investigators as necessary to assist in ascertaining compliance with statutes and rules relating to Nebraska-bred horses.</w:t>
      </w:r>
    </w:p>
    <w:p w14:paraId="0A1F4F57" w14:textId="77777777" w:rsidR="00524A83" w:rsidRDefault="00524A83" w:rsidP="00524A83">
      <w:pPr>
        <w:spacing w:after="0"/>
        <w:ind w:left="24"/>
      </w:pPr>
    </w:p>
    <w:p w14:paraId="0633CE97" w14:textId="77777777" w:rsidR="005826F8" w:rsidRDefault="00E97953">
      <w:pPr>
        <w:spacing w:after="12"/>
        <w:ind w:left="24"/>
      </w:pPr>
      <w:r>
        <w:rPr>
          <w:b/>
        </w:rPr>
        <w:t>24.009</w:t>
      </w:r>
      <w:r>
        <w:t xml:space="preserve"> Any person ag</w:t>
      </w:r>
      <w:r>
        <w:rPr>
          <w:u w:val="single" w:color="000000"/>
        </w:rPr>
        <w:t>g</w:t>
      </w:r>
      <w:r>
        <w:t xml:space="preserve">rieved at any action, finding, or recommendation of the Nebraska </w:t>
      </w:r>
    </w:p>
    <w:p w14:paraId="0C893559" w14:textId="77777777" w:rsidR="005826F8" w:rsidRDefault="00E97953">
      <w:pPr>
        <w:spacing w:after="12"/>
        <w:ind w:left="24"/>
      </w:pPr>
      <w:r>
        <w:t xml:space="preserve">Thoroughbred or Quarter Horse registrar may request a hearing before the Nebraska Racing </w:t>
      </w:r>
    </w:p>
    <w:p w14:paraId="06D05D8B" w14:textId="77777777" w:rsidR="005826F8" w:rsidRDefault="00E97953">
      <w:pPr>
        <w:spacing w:after="0"/>
        <w:ind w:left="24"/>
      </w:pPr>
      <w:r>
        <w:t xml:space="preserve">Gaming Commission within 30 days of notice of said action, finding, or recommendation. (See "Chapter 7 Practice and Procedure Before the Nebraska Racing Commission")  </w:t>
      </w:r>
    </w:p>
    <w:p w14:paraId="02A1588B" w14:textId="77777777" w:rsidR="005826F8" w:rsidRDefault="00E97953">
      <w:pPr>
        <w:spacing w:after="0" w:line="259" w:lineRule="auto"/>
        <w:ind w:left="5" w:firstLine="0"/>
      </w:pPr>
      <w:r>
        <w:t xml:space="preserve"> </w:t>
      </w:r>
    </w:p>
    <w:p w14:paraId="02CE8512" w14:textId="4099C4F1" w:rsidR="005826F8" w:rsidRDefault="00E97953">
      <w:pPr>
        <w:spacing w:after="1044"/>
        <w:ind w:left="24"/>
      </w:pPr>
      <w:r>
        <w:rPr>
          <w:b/>
        </w:rPr>
        <w:t>24.010</w:t>
      </w:r>
      <w:r>
        <w:t xml:space="preserve"> A pamphlet, website or other communication tools explaining the procedures for registration of mares and stallions, certification of foals, and the basis for classification of Nebraska-bred foals</w:t>
      </w:r>
      <w:r>
        <w:rPr>
          <w:color w:val="FF0000"/>
        </w:rPr>
        <w:t xml:space="preserve"> </w:t>
      </w:r>
      <w:r>
        <w:t>will be made available by the Nebraska Thoroughbred or Quarter Horse registry to all interested parties.  All matters contained in said communication will have been approved by the Nebraska Racing and Gaming Commission.</w:t>
      </w:r>
    </w:p>
    <w:sectPr w:rsidR="005826F8" w:rsidSect="00524A83">
      <w:pgSz w:w="12240" w:h="15840"/>
      <w:pgMar w:top="144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F8"/>
    <w:rsid w:val="00344B1B"/>
    <w:rsid w:val="00524A83"/>
    <w:rsid w:val="005826F8"/>
    <w:rsid w:val="00926886"/>
    <w:rsid w:val="00B60872"/>
    <w:rsid w:val="00B93C0F"/>
    <w:rsid w:val="00BE1690"/>
    <w:rsid w:val="00E9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DB8B"/>
  <w15:docId w15:val="{D965284A-391B-425C-8116-657C660A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9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Tom</dc:creator>
  <cp:keywords/>
  <cp:lastModifiedBy>Ed Ziemba</cp:lastModifiedBy>
  <cp:revision>5</cp:revision>
  <cp:lastPrinted>2022-05-05T15:55:00Z</cp:lastPrinted>
  <dcterms:created xsi:type="dcterms:W3CDTF">2022-05-05T15:39:00Z</dcterms:created>
  <dcterms:modified xsi:type="dcterms:W3CDTF">2022-10-15T17:08:00Z</dcterms:modified>
</cp:coreProperties>
</file>